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87" w:rsidRDefault="00360887" w:rsidP="00360887">
      <w:pPr>
        <w:jc w:val="right"/>
        <w:rPr>
          <w:sz w:val="24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                                                                                                           </w:t>
      </w:r>
      <w:r w:rsidRPr="007663B9">
        <w:rPr>
          <w:sz w:val="24"/>
        </w:rPr>
        <w:t xml:space="preserve"> Приложение</w:t>
      </w:r>
      <w:r>
        <w:rPr>
          <w:sz w:val="24"/>
        </w:rPr>
        <w:t>1</w:t>
      </w:r>
      <w:r w:rsidRPr="007663B9">
        <w:rPr>
          <w:sz w:val="24"/>
        </w:rPr>
        <w:t xml:space="preserve"> </w:t>
      </w:r>
    </w:p>
    <w:p w:rsidR="00360887" w:rsidRPr="007663B9" w:rsidRDefault="00360887" w:rsidP="0036088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к письму отдела образования</w:t>
      </w:r>
    </w:p>
    <w:p w:rsidR="00360887" w:rsidRPr="007663B9" w:rsidRDefault="00360887" w:rsidP="00360887">
      <w:pPr>
        <w:suppressAutoHyphens/>
        <w:jc w:val="right"/>
        <w:rPr>
          <w:sz w:val="24"/>
        </w:rPr>
      </w:pPr>
      <w:r w:rsidRPr="007663B9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                 У</w:t>
      </w:r>
      <w:r w:rsidRPr="007663B9">
        <w:rPr>
          <w:sz w:val="24"/>
        </w:rPr>
        <w:t>правления образования администрации</w:t>
      </w:r>
    </w:p>
    <w:p w:rsidR="00360887" w:rsidRDefault="00360887" w:rsidP="00360887">
      <w:pPr>
        <w:jc w:val="right"/>
        <w:rPr>
          <w:sz w:val="24"/>
        </w:rPr>
      </w:pPr>
      <w:r>
        <w:rPr>
          <w:szCs w:val="28"/>
        </w:rPr>
        <w:t xml:space="preserve">                                          </w:t>
      </w:r>
      <w:r w:rsidRPr="007663B9">
        <w:rPr>
          <w:sz w:val="24"/>
        </w:rPr>
        <w:t>Петропавловск – Камчатского городского округа</w:t>
      </w:r>
    </w:p>
    <w:p w:rsidR="00360887" w:rsidRDefault="00360887" w:rsidP="00360887">
      <w:pPr>
        <w:jc w:val="right"/>
        <w:rPr>
          <w:sz w:val="24"/>
        </w:rPr>
      </w:pPr>
      <w:r>
        <w:rPr>
          <w:szCs w:val="28"/>
        </w:rPr>
        <w:t xml:space="preserve">   </w:t>
      </w:r>
      <w:r w:rsidRPr="00CA17BD">
        <w:rPr>
          <w:sz w:val="24"/>
        </w:rPr>
        <w:t>от __</w:t>
      </w:r>
      <w:r>
        <w:rPr>
          <w:sz w:val="24"/>
        </w:rPr>
        <w:t>________ № _________</w:t>
      </w:r>
    </w:p>
    <w:p w:rsidR="00360887" w:rsidRDefault="00360887" w:rsidP="00360887">
      <w:pPr>
        <w:tabs>
          <w:tab w:val="left" w:pos="5895"/>
        </w:tabs>
        <w:rPr>
          <w:sz w:val="24"/>
        </w:rPr>
      </w:pPr>
    </w:p>
    <w:p w:rsidR="00CF0FBD" w:rsidRPr="005D22F4" w:rsidRDefault="00CF0FBD" w:rsidP="00360887">
      <w:pPr>
        <w:tabs>
          <w:tab w:val="left" w:pos="7685"/>
        </w:tabs>
        <w:ind w:right="15"/>
        <w:rPr>
          <w:sz w:val="28"/>
          <w:szCs w:val="28"/>
        </w:rPr>
      </w:pPr>
    </w:p>
    <w:p w:rsidR="00D14424" w:rsidRDefault="00D14424" w:rsidP="00D14424">
      <w:pPr>
        <w:spacing w:line="360" w:lineRule="auto"/>
        <w:ind w:right="15"/>
        <w:jc w:val="center"/>
        <w:rPr>
          <w:sz w:val="28"/>
          <w:szCs w:val="28"/>
        </w:rPr>
      </w:pPr>
      <w:r w:rsidRPr="005D22F4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работе по введению ФГОС ДО, осуществляемой</w:t>
      </w:r>
    </w:p>
    <w:p w:rsidR="00D14424" w:rsidRPr="006C22BA" w:rsidRDefault="00D14424" w:rsidP="006C22BA">
      <w:pPr>
        <w:jc w:val="center"/>
        <w:rPr>
          <w:sz w:val="28"/>
          <w:szCs w:val="28"/>
        </w:rPr>
      </w:pPr>
      <w:r w:rsidRPr="006C22BA">
        <w:rPr>
          <w:sz w:val="28"/>
          <w:szCs w:val="28"/>
        </w:rPr>
        <w:t xml:space="preserve">в </w:t>
      </w:r>
      <w:r w:rsidR="00484BA0">
        <w:rPr>
          <w:sz w:val="28"/>
          <w:szCs w:val="28"/>
        </w:rPr>
        <w:t>МДОУ № 63</w:t>
      </w:r>
    </w:p>
    <w:p w:rsidR="00D14424" w:rsidRPr="00CD085F" w:rsidRDefault="00D14424" w:rsidP="00D14424"/>
    <w:p w:rsidR="00D14424" w:rsidRPr="005D22F4" w:rsidRDefault="00D14424" w:rsidP="00D14424"/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5147"/>
        <w:gridCol w:w="1275"/>
        <w:gridCol w:w="1220"/>
        <w:gridCol w:w="1146"/>
        <w:gridCol w:w="1418"/>
      </w:tblGrid>
      <w:tr w:rsidR="00D14424" w:rsidRPr="004333C9" w:rsidTr="0075043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  <w:sz w:val="24"/>
              </w:rPr>
            </w:pPr>
            <w:r w:rsidRPr="00E1706D">
              <w:rPr>
                <w:color w:val="000000"/>
                <w:sz w:val="24"/>
              </w:rPr>
              <w:t>№ строки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4" w:rsidRPr="00E1706D" w:rsidRDefault="00D14424" w:rsidP="00AD0101">
            <w:pPr>
              <w:jc w:val="center"/>
              <w:rPr>
                <w:color w:val="000000"/>
                <w:sz w:val="24"/>
              </w:rPr>
            </w:pPr>
            <w:r w:rsidRPr="00E1706D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4" w:rsidRPr="00E1706D" w:rsidRDefault="00D14424" w:rsidP="00AD0101">
            <w:pPr>
              <w:jc w:val="center"/>
              <w:rPr>
                <w:color w:val="000000"/>
                <w:sz w:val="24"/>
              </w:rPr>
            </w:pPr>
            <w:r w:rsidRPr="00E1706D">
              <w:rPr>
                <w:color w:val="000000"/>
                <w:sz w:val="24"/>
              </w:rPr>
              <w:t>Значение показателя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BD46EF" w:rsidRDefault="00D14424" w:rsidP="00D14424">
            <w:pPr>
              <w:jc w:val="center"/>
              <w:rPr>
                <w:color w:val="000000"/>
                <w:sz w:val="24"/>
                <w:vertAlign w:val="superscript"/>
              </w:rPr>
            </w:pPr>
            <w:r w:rsidRPr="00E1706D">
              <w:rPr>
                <w:color w:val="000000"/>
                <w:sz w:val="24"/>
              </w:rPr>
              <w:t>Объем консолидированных бюджетных расходов (</w:t>
            </w:r>
            <w:r>
              <w:rPr>
                <w:color w:val="000000"/>
                <w:sz w:val="24"/>
              </w:rPr>
              <w:t xml:space="preserve">нарастающим </w:t>
            </w:r>
            <w:r w:rsidR="00B109EA">
              <w:rPr>
                <w:color w:val="000000"/>
                <w:sz w:val="24"/>
              </w:rPr>
              <w:t>итогом с 1 января 2017</w:t>
            </w:r>
            <w:r w:rsidRPr="00E1706D">
              <w:rPr>
                <w:color w:val="000000"/>
                <w:sz w:val="24"/>
              </w:rPr>
              <w:t xml:space="preserve"> года</w:t>
            </w:r>
            <w:r w:rsidR="00B109EA"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 xml:space="preserve">, </w:t>
            </w:r>
            <w:r w:rsidRPr="006644FE">
              <w:rPr>
                <w:b/>
                <w:color w:val="000000"/>
                <w:sz w:val="24"/>
              </w:rPr>
              <w:t>тыс. рублей</w:t>
            </w:r>
            <w:r>
              <w:rPr>
                <w:color w:val="000000"/>
                <w:sz w:val="24"/>
                <w:vertAlign w:val="superscript"/>
              </w:rPr>
              <w:t>(1)</w:t>
            </w:r>
          </w:p>
        </w:tc>
      </w:tr>
      <w:tr w:rsidR="00D14424" w:rsidRPr="004333C9" w:rsidTr="00750438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621531" w:rsidRDefault="005A42EC" w:rsidP="00D14424">
            <w:pPr>
              <w:jc w:val="center"/>
              <w:rPr>
                <w:color w:val="000000"/>
                <w:sz w:val="24"/>
              </w:rPr>
            </w:pPr>
            <w:r w:rsidRPr="00621531">
              <w:rPr>
                <w:color w:val="000000"/>
              </w:rPr>
              <w:t>по состоянию на 1 сентября 2018</w:t>
            </w:r>
            <w:r w:rsidR="00D14424" w:rsidRPr="00621531">
              <w:rPr>
                <w:color w:val="000000"/>
              </w:rPr>
              <w:t xml:space="preserve"> г. (факт)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621531" w:rsidRDefault="005A42EC" w:rsidP="00AD0101">
            <w:pPr>
              <w:jc w:val="center"/>
              <w:rPr>
                <w:sz w:val="24"/>
              </w:rPr>
            </w:pPr>
            <w:r w:rsidRPr="00621531">
              <w:t>на 31 декабря 2018</w:t>
            </w:r>
            <w:r w:rsidR="00D14424" w:rsidRPr="00621531">
              <w:t xml:space="preserve"> г. (план, прогноз)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621531" w:rsidRDefault="00D14424" w:rsidP="00A856B9">
            <w:pPr>
              <w:jc w:val="center"/>
              <w:rPr>
                <w:sz w:val="24"/>
              </w:rPr>
            </w:pPr>
            <w:r w:rsidRPr="00621531">
              <w:t xml:space="preserve">На </w:t>
            </w:r>
            <w:r w:rsidR="00A856B9" w:rsidRPr="00621531">
              <w:t>1 сентября</w:t>
            </w:r>
            <w:r w:rsidRPr="00621531">
              <w:t xml:space="preserve"> 201</w:t>
            </w:r>
            <w:r w:rsidR="005A42EC" w:rsidRPr="00621531">
              <w:t>8</w:t>
            </w:r>
            <w:r w:rsidRPr="00621531">
              <w:t xml:space="preserve"> г.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621531" w:rsidRDefault="00D14424" w:rsidP="00750438">
            <w:pPr>
              <w:jc w:val="center"/>
              <w:rPr>
                <w:sz w:val="24"/>
              </w:rPr>
            </w:pPr>
            <w:r w:rsidRPr="00621531">
              <w:t xml:space="preserve">на 31 </w:t>
            </w:r>
            <w:r w:rsidR="005A42EC" w:rsidRPr="00621531">
              <w:t>декабря 2018</w:t>
            </w:r>
            <w:r w:rsidR="00750438" w:rsidRPr="00621531">
              <w:t xml:space="preserve"> г. (</w:t>
            </w:r>
            <w:r w:rsidRPr="00621531">
              <w:t>прогноз</w:t>
            </w:r>
            <w:r w:rsidR="00750438" w:rsidRPr="00621531">
              <w:t xml:space="preserve"> с нарастающим итогом</w:t>
            </w:r>
            <w:r w:rsidRPr="00621531">
              <w:t>)</w:t>
            </w:r>
          </w:p>
        </w:tc>
      </w:tr>
      <w:tr w:rsidR="00D14424" w:rsidRPr="004333C9" w:rsidTr="0075043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A856B9" w:rsidP="00AD0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E1706D" w:rsidRDefault="00A856B9" w:rsidP="00AD0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</w:rPr>
            </w:pPr>
            <w:r w:rsidRPr="00E1706D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</w:rPr>
            </w:pPr>
            <w:r w:rsidRPr="00E1706D">
              <w:rPr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</w:rPr>
            </w:pPr>
            <w:r w:rsidRPr="00E1706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</w:rPr>
            </w:pPr>
            <w:r w:rsidRPr="00E1706D">
              <w:rPr>
                <w:color w:val="000000"/>
              </w:rPr>
              <w:t>6</w:t>
            </w:r>
          </w:p>
        </w:tc>
      </w:tr>
      <w:tr w:rsidR="00D14424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E1706D" w:rsidRDefault="00D14424" w:rsidP="00AD0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4" w:rsidRPr="003E2296" w:rsidRDefault="00CF0FBD" w:rsidP="00267440">
            <w:pPr>
              <w:jc w:val="both"/>
              <w:rPr>
                <w:i/>
                <w:color w:val="000000"/>
                <w:sz w:val="24"/>
              </w:rPr>
            </w:pPr>
            <w:r w:rsidRPr="003E2296">
              <w:rPr>
                <w:i/>
                <w:color w:val="000000"/>
                <w:sz w:val="24"/>
              </w:rPr>
              <w:t>Информационно-методическое сопровождение реализации ФГОС ДО в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4" w:rsidRPr="004333C9" w:rsidRDefault="00CF0FBD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4333C9" w:rsidRDefault="00CF0FBD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24" w:rsidRPr="004333C9" w:rsidRDefault="00D14424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24" w:rsidRPr="004333C9" w:rsidRDefault="00D14424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E2296" w:rsidRPr="003E2296" w:rsidTr="00401F7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6" w:rsidRPr="009477A2" w:rsidRDefault="003E2296" w:rsidP="003E2296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1.1.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6" w:rsidRPr="009477A2" w:rsidRDefault="009477A2" w:rsidP="009477A2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 xml:space="preserve">Количество </w:t>
            </w:r>
            <w:r w:rsidR="003E2296" w:rsidRPr="009477A2">
              <w:rPr>
                <w:b/>
                <w:color w:val="000000"/>
                <w:sz w:val="24"/>
              </w:rPr>
              <w:t>мероприятий (в том числе проведенных диста</w:t>
            </w:r>
            <w:r w:rsidR="005A42EC" w:rsidRPr="009477A2">
              <w:rPr>
                <w:b/>
                <w:color w:val="000000"/>
                <w:sz w:val="24"/>
              </w:rPr>
              <w:t>нционно) по вопросам реализации</w:t>
            </w:r>
            <w:r w:rsidR="003E2296" w:rsidRPr="009477A2">
              <w:rPr>
                <w:b/>
                <w:color w:val="000000"/>
                <w:sz w:val="24"/>
              </w:rPr>
              <w:t xml:space="preserve"> ФГОС </w:t>
            </w:r>
            <w:proofErr w:type="gramStart"/>
            <w:r w:rsidR="003E2296" w:rsidRPr="009477A2">
              <w:rPr>
                <w:b/>
                <w:color w:val="000000"/>
                <w:sz w:val="24"/>
              </w:rPr>
              <w:t>ДО</w:t>
            </w:r>
            <w:proofErr w:type="gramEnd"/>
            <w:r w:rsidR="003E2296" w:rsidRPr="009477A2">
              <w:rPr>
                <w:b/>
                <w:color w:val="000000"/>
                <w:sz w:val="24"/>
              </w:rPr>
              <w:t xml:space="preserve"> (</w:t>
            </w:r>
            <w:proofErr w:type="gramStart"/>
            <w:r w:rsidR="003E2296" w:rsidRPr="009477A2">
              <w:rPr>
                <w:b/>
                <w:color w:val="000000"/>
                <w:sz w:val="24"/>
              </w:rPr>
              <w:t>за</w:t>
            </w:r>
            <w:proofErr w:type="gramEnd"/>
            <w:r w:rsidR="003E2296" w:rsidRPr="009477A2">
              <w:rPr>
                <w:b/>
                <w:color w:val="000000"/>
                <w:sz w:val="24"/>
              </w:rPr>
              <w:t xml:space="preserve"> период с 1 января 2017 г.),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96" w:rsidRPr="004333C9" w:rsidRDefault="00484BA0" w:rsidP="003E22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96" w:rsidRPr="004333C9" w:rsidRDefault="00484BA0" w:rsidP="003E22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96" w:rsidRPr="004333C9" w:rsidRDefault="003E2296" w:rsidP="003E22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296" w:rsidRPr="004333C9" w:rsidRDefault="003E2296" w:rsidP="003E22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D14424" w:rsidRPr="006644FE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9477A2" w:rsidRDefault="003E2296" w:rsidP="00AD0101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1</w:t>
            </w:r>
            <w:r w:rsidR="00D14424" w:rsidRPr="009477A2">
              <w:rPr>
                <w:b/>
                <w:color w:val="000000"/>
              </w:rPr>
              <w:t>.</w:t>
            </w:r>
            <w:r w:rsidRPr="009477A2">
              <w:rPr>
                <w:b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9477A2" w:rsidRDefault="005A42EC" w:rsidP="009477A2">
            <w:pPr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в п. 1.1 -</w:t>
            </w:r>
            <w:r w:rsidR="003E2296" w:rsidRPr="009477A2">
              <w:rPr>
                <w:b/>
                <w:color w:val="000000"/>
                <w:sz w:val="24"/>
              </w:rPr>
              <w:t xml:space="preserve"> по вопросам дошкольного образования детей от 2 мес. до 3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24" w:rsidRPr="00267440" w:rsidRDefault="00484BA0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24" w:rsidRPr="00267440" w:rsidRDefault="00484BA0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24" w:rsidRPr="00267440" w:rsidRDefault="00D14424" w:rsidP="00AD0101">
            <w:pPr>
              <w:jc w:val="center"/>
              <w:rPr>
                <w:color w:val="000000"/>
                <w:sz w:val="24"/>
              </w:rPr>
            </w:pPr>
            <w:r w:rsidRPr="00267440"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24" w:rsidRPr="00267440" w:rsidRDefault="00D14424" w:rsidP="00AD0101">
            <w:pPr>
              <w:jc w:val="center"/>
              <w:rPr>
                <w:color w:val="000000"/>
                <w:sz w:val="24"/>
              </w:rPr>
            </w:pPr>
            <w:r w:rsidRPr="00267440">
              <w:rPr>
                <w:color w:val="000000"/>
                <w:sz w:val="24"/>
              </w:rPr>
              <w:t>х</w:t>
            </w:r>
          </w:p>
        </w:tc>
      </w:tr>
      <w:tr w:rsidR="001F6B21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21" w:rsidRDefault="0033568D" w:rsidP="00AD0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21" w:rsidRPr="0033568D" w:rsidRDefault="003E2296" w:rsidP="00267440">
            <w:pPr>
              <w:jc w:val="both"/>
              <w:rPr>
                <w:i/>
                <w:color w:val="000000"/>
                <w:sz w:val="24"/>
              </w:rPr>
            </w:pPr>
            <w:r w:rsidRPr="0033568D">
              <w:rPr>
                <w:i/>
                <w:color w:val="000000"/>
                <w:sz w:val="24"/>
              </w:rPr>
              <w:t>Количество организаций, осуществляющих образовательную деятельность по образовательным про</w:t>
            </w:r>
            <w:r w:rsidR="0033568D" w:rsidRPr="0033568D">
              <w:rPr>
                <w:i/>
                <w:color w:val="000000"/>
                <w:sz w:val="24"/>
              </w:rPr>
              <w:t>г</w:t>
            </w:r>
            <w:r w:rsidRPr="0033568D">
              <w:rPr>
                <w:i/>
                <w:color w:val="000000"/>
                <w:sz w:val="24"/>
              </w:rPr>
              <w:t>рамма</w:t>
            </w:r>
            <w:r w:rsidR="0033568D" w:rsidRPr="0033568D">
              <w:rPr>
                <w:i/>
                <w:color w:val="000000"/>
                <w:sz w:val="24"/>
              </w:rPr>
              <w:t>м</w:t>
            </w:r>
            <w:r w:rsidRPr="0033568D">
              <w:rPr>
                <w:i/>
                <w:color w:val="000000"/>
                <w:sz w:val="24"/>
              </w:rPr>
              <w:t xml:space="preserve"> дошкольного образования, присмотр и уход за детьми (далее - ДОО),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21" w:rsidRPr="004333C9" w:rsidRDefault="001F6B21" w:rsidP="00EB45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B21" w:rsidRPr="004333C9" w:rsidRDefault="001F6B21" w:rsidP="00EB45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21" w:rsidRPr="004333C9" w:rsidRDefault="001F6B21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21" w:rsidRPr="004333C9" w:rsidRDefault="001F6B21" w:rsidP="00AD01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9477A2" w:rsidRDefault="0033568D" w:rsidP="0033568D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2.1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9477A2" w:rsidRDefault="0033568D" w:rsidP="001E4CD2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 xml:space="preserve">в </w:t>
            </w:r>
            <w:r w:rsidR="001E4CD2" w:rsidRPr="009477A2">
              <w:rPr>
                <w:b/>
                <w:color w:val="000000"/>
                <w:sz w:val="24"/>
              </w:rPr>
              <w:t xml:space="preserve">п.2: </w:t>
            </w:r>
            <w:r w:rsidRPr="009477A2">
              <w:rPr>
                <w:b/>
                <w:color w:val="000000"/>
                <w:sz w:val="24"/>
              </w:rPr>
              <w:t>численность воспитанников</w:t>
            </w:r>
            <w:r w:rsidR="009477A2" w:rsidRPr="009477A2">
              <w:rPr>
                <w:b/>
                <w:color w:val="000000"/>
                <w:sz w:val="24"/>
              </w:rPr>
              <w:t xml:space="preserve"> в ДОУ</w:t>
            </w:r>
            <w:r w:rsidRPr="009477A2">
              <w:rPr>
                <w:b/>
                <w:color w:val="000000"/>
                <w:sz w:val="24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9477A2" w:rsidRDefault="0033568D" w:rsidP="0033568D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2.2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9477A2" w:rsidRDefault="001E4CD2" w:rsidP="005A42EC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 xml:space="preserve">в п. 2.1: </w:t>
            </w:r>
            <w:r w:rsidR="0033568D" w:rsidRPr="009477A2">
              <w:rPr>
                <w:b/>
                <w:color w:val="000000"/>
                <w:sz w:val="24"/>
              </w:rPr>
              <w:t>воспитанники в возрасте от 2 мес. до 3 лет,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33568D">
            <w:pPr>
              <w:jc w:val="center"/>
              <w:rPr>
                <w:color w:val="000000"/>
                <w:sz w:val="24"/>
              </w:rPr>
            </w:pPr>
          </w:p>
          <w:p w:rsidR="0033568D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  <w:p w:rsidR="00484BA0" w:rsidRPr="004333C9" w:rsidRDefault="00484BA0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4333C9" w:rsidTr="005408E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1E4CD2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33568D" w:rsidRDefault="0033568D" w:rsidP="0033568D">
            <w:pPr>
              <w:jc w:val="both"/>
              <w:rPr>
                <w:i/>
                <w:color w:val="000000"/>
                <w:sz w:val="24"/>
              </w:rPr>
            </w:pPr>
            <w:r w:rsidRPr="0033568D">
              <w:rPr>
                <w:i/>
                <w:color w:val="000000"/>
                <w:sz w:val="24"/>
              </w:rPr>
              <w:t>Материально-технические 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1E4CD2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568D" w:rsidRPr="00D860FB">
              <w:rPr>
                <w:color w:val="000000"/>
              </w:rPr>
              <w:t>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D860FB">
              <w:rPr>
                <w:color w:val="000000"/>
                <w:sz w:val="24"/>
              </w:rPr>
              <w:t xml:space="preserve">оличество зданий ДОО, которые непосредственно задействованы для реализации образовательных программ дошкольного образования; единиц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267440" w:rsidRDefault="001E4CD2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568D" w:rsidRPr="00267440">
              <w:rPr>
                <w:color w:val="000000"/>
              </w:rPr>
              <w:t>.1.1.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267440" w:rsidRDefault="001E4CD2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3.1:</w:t>
            </w:r>
            <w:r w:rsidR="0033568D">
              <w:rPr>
                <w:color w:val="000000"/>
                <w:sz w:val="24"/>
              </w:rPr>
              <w:t xml:space="preserve"> </w:t>
            </w:r>
            <w:r w:rsidR="0033568D" w:rsidRPr="00267440">
              <w:rPr>
                <w:color w:val="000000"/>
                <w:sz w:val="24"/>
              </w:rPr>
              <w:t>численность воспитанников,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267440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267440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267440" w:rsidRDefault="0033568D" w:rsidP="0033568D">
            <w:pPr>
              <w:jc w:val="center"/>
              <w:rPr>
                <w:color w:val="000000"/>
                <w:sz w:val="24"/>
              </w:rPr>
            </w:pPr>
            <w:r w:rsidRPr="00267440"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 w:rsidRPr="00267440"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1E4CD2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 w:rsidR="001E4CD2">
              <w:rPr>
                <w:color w:val="000000"/>
                <w:sz w:val="24"/>
              </w:rPr>
              <w:t>п. 3.1.1:</w:t>
            </w:r>
            <w:r>
              <w:rPr>
                <w:color w:val="000000"/>
                <w:sz w:val="24"/>
              </w:rPr>
              <w:t xml:space="preserve"> численность воспитанников от 2 мес. </w:t>
            </w:r>
            <w:r w:rsidR="001E4CD2">
              <w:rPr>
                <w:color w:val="000000"/>
                <w:sz w:val="24"/>
              </w:rPr>
              <w:t>до</w:t>
            </w:r>
            <w:r>
              <w:rPr>
                <w:color w:val="000000"/>
                <w:sz w:val="24"/>
              </w:rPr>
              <w:t xml:space="preserve"> 3 лет,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BB2CAE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5E3F66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3.1</w:t>
            </w:r>
            <w:r w:rsidR="00BB2BAC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к</w:t>
            </w:r>
            <w:r w:rsidR="0033568D" w:rsidRPr="00D860FB">
              <w:rPr>
                <w:color w:val="000000"/>
                <w:sz w:val="24"/>
              </w:rPr>
              <w:t xml:space="preserve">оличество эксплуатируемых зданий </w:t>
            </w:r>
            <w:r w:rsidR="0033568D" w:rsidRPr="00D860FB">
              <w:rPr>
                <w:color w:val="000000"/>
                <w:sz w:val="24"/>
              </w:rPr>
              <w:lastRenderedPageBreak/>
              <w:t>ДОО, находящиеся в аварийном состоянии,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BB2CAE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BB2CAE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3.2:</w:t>
            </w:r>
            <w:r w:rsidR="0033568D" w:rsidRPr="00267440">
              <w:rPr>
                <w:color w:val="000000"/>
                <w:sz w:val="24"/>
              </w:rPr>
              <w:t xml:space="preserve"> численность воспитанников,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5E3F66" w:rsidP="005E3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5E3F66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3.1</w:t>
            </w:r>
            <w:r w:rsidR="00BB2BAC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к</w:t>
            </w:r>
            <w:r w:rsidR="0033568D" w:rsidRPr="00D860FB">
              <w:rPr>
                <w:color w:val="000000"/>
                <w:sz w:val="24"/>
              </w:rPr>
              <w:t>оличество зданий ДОО, нуждающихся в проведении капитального ремонта,</w:t>
            </w:r>
            <w:r w:rsidR="0033568D">
              <w:rPr>
                <w:color w:val="000000"/>
                <w:sz w:val="24"/>
              </w:rPr>
              <w:t xml:space="preserve">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BB2BAC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568D">
              <w:rPr>
                <w:color w:val="000000"/>
              </w:rPr>
              <w:t>.3.1.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BB2BAC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3.3:</w:t>
            </w:r>
            <w:r w:rsidR="0033568D" w:rsidRPr="00267440">
              <w:rPr>
                <w:color w:val="000000"/>
                <w:sz w:val="24"/>
              </w:rPr>
              <w:t xml:space="preserve"> численность воспитанников,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BB2BAC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BB2BAC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3.1: к</w:t>
            </w:r>
            <w:r w:rsidR="0033568D" w:rsidRPr="00D860FB">
              <w:rPr>
                <w:color w:val="000000"/>
                <w:sz w:val="24"/>
              </w:rPr>
              <w:t>оличество зданий ДОО, нуждающ</w:t>
            </w:r>
            <w:r w:rsidR="0033568D">
              <w:rPr>
                <w:color w:val="000000"/>
                <w:sz w:val="24"/>
              </w:rPr>
              <w:t>ихся в проведении текущего</w:t>
            </w:r>
            <w:r w:rsidR="0033568D" w:rsidRPr="00D860FB">
              <w:rPr>
                <w:color w:val="000000"/>
                <w:sz w:val="24"/>
              </w:rPr>
              <w:t xml:space="preserve"> ремонта,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BB2BAC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568D">
              <w:rPr>
                <w:color w:val="000000"/>
              </w:rPr>
              <w:t>.4.1.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BB2BAC" w:rsidP="0033568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п. 3.4:</w:t>
            </w:r>
            <w:r w:rsidR="0033568D" w:rsidRPr="00267440">
              <w:rPr>
                <w:color w:val="000000"/>
                <w:sz w:val="24"/>
              </w:rPr>
              <w:t xml:space="preserve"> численность воспитанников,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D860FB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D860FB" w:rsidRDefault="0065711A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33568D" w:rsidRDefault="0033568D" w:rsidP="0033568D">
            <w:pPr>
              <w:jc w:val="both"/>
              <w:rPr>
                <w:i/>
                <w:color w:val="000000"/>
                <w:sz w:val="24"/>
              </w:rPr>
            </w:pPr>
            <w:r w:rsidRPr="0033568D">
              <w:rPr>
                <w:i/>
                <w:color w:val="000000"/>
                <w:sz w:val="24"/>
              </w:rPr>
              <w:t>Финансовые 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D860FB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D96D77" w:rsidRPr="004333C9" w:rsidTr="00B3750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77" w:rsidRPr="00D860FB" w:rsidRDefault="00D96D77" w:rsidP="00D96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7" w:rsidRPr="00765D86" w:rsidRDefault="00D96D77" w:rsidP="00D96D77">
            <w:pPr>
              <w:jc w:val="both"/>
              <w:rPr>
                <w:color w:val="000000"/>
                <w:sz w:val="24"/>
                <w:vertAlign w:val="superscript"/>
              </w:rPr>
            </w:pPr>
            <w:r w:rsidRPr="00D860FB">
              <w:rPr>
                <w:color w:val="000000"/>
                <w:sz w:val="24"/>
              </w:rPr>
              <w:t>Количество</w:t>
            </w:r>
            <w:r w:rsidRPr="00D860FB">
              <w:rPr>
                <w:color w:val="000000"/>
                <w:sz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</w:rPr>
              <w:t>ДОО</w:t>
            </w:r>
            <w:r w:rsidRPr="00D860FB">
              <w:rPr>
                <w:color w:val="000000"/>
                <w:sz w:val="24"/>
              </w:rPr>
              <w:t>, в которых обесп</w:t>
            </w:r>
            <w:r>
              <w:rPr>
                <w:color w:val="000000"/>
                <w:sz w:val="24"/>
              </w:rPr>
              <w:t>ечена предметно-пространственная</w:t>
            </w:r>
            <w:r w:rsidRPr="00D860FB">
              <w:rPr>
                <w:color w:val="000000"/>
                <w:sz w:val="24"/>
              </w:rPr>
              <w:t xml:space="preserve"> развивающая среда в соответствии с ФГОС ДО</w:t>
            </w:r>
            <w:r>
              <w:rPr>
                <w:color w:val="000000"/>
                <w:sz w:val="24"/>
              </w:rPr>
              <w:t>,</w:t>
            </w:r>
            <w:r w:rsidR="00621531">
              <w:rPr>
                <w:color w:val="000000"/>
                <w:sz w:val="24"/>
              </w:rPr>
              <w:t xml:space="preserve"> </w:t>
            </w:r>
            <w:r w:rsidRPr="00D860FB">
              <w:rPr>
                <w:color w:val="000000"/>
                <w:sz w:val="24"/>
              </w:rPr>
              <w:t>единиц</w:t>
            </w:r>
            <w:r>
              <w:rPr>
                <w:color w:val="000000"/>
                <w:sz w:val="24"/>
              </w:rPr>
              <w:t xml:space="preserve"> (по состоянию на 1 сентября 2018 года)</w:t>
            </w:r>
            <w:r w:rsidR="00AD0E6D">
              <w:rPr>
                <w:color w:val="000000"/>
                <w:sz w:val="24"/>
                <w:vertAlign w:val="superscript"/>
              </w:rPr>
              <w:t xml:space="preserve"> (2)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7" w:rsidRPr="004333C9" w:rsidRDefault="00D96D77" w:rsidP="00D96D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77" w:rsidRPr="004333C9" w:rsidRDefault="00D96D77" w:rsidP="00D96D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77" w:rsidRPr="00D860FB" w:rsidRDefault="00D96D77" w:rsidP="00D96D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77" w:rsidRPr="00D860FB" w:rsidRDefault="00D96D77" w:rsidP="00D96D77">
            <w:pPr>
              <w:jc w:val="center"/>
              <w:rPr>
                <w:color w:val="000000"/>
                <w:sz w:val="24"/>
              </w:rPr>
            </w:pPr>
          </w:p>
        </w:tc>
      </w:tr>
      <w:tr w:rsidR="0033568D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765D86" w:rsidRDefault="003E2F20" w:rsidP="0033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33568D" w:rsidRDefault="0033568D" w:rsidP="0033568D">
            <w:pPr>
              <w:jc w:val="both"/>
              <w:rPr>
                <w:i/>
                <w:color w:val="000000"/>
                <w:sz w:val="24"/>
              </w:rPr>
            </w:pPr>
            <w:r w:rsidRPr="0033568D">
              <w:rPr>
                <w:i/>
                <w:color w:val="000000"/>
                <w:sz w:val="24"/>
              </w:rPr>
              <w:t>Кадровые 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6644FE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9477A2" w:rsidRDefault="003E2F20" w:rsidP="0033568D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</w:t>
            </w:r>
            <w:r w:rsidR="0033568D" w:rsidRPr="009477A2">
              <w:rPr>
                <w:b/>
                <w:color w:val="000000"/>
              </w:rPr>
              <w:t>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9477A2" w:rsidRDefault="0033568D" w:rsidP="009477A2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Количество педагогических работников, реализующих образовательные программы дошкольного образования</w:t>
            </w:r>
            <w:r w:rsidR="00621531" w:rsidRPr="009477A2">
              <w:rPr>
                <w:b/>
                <w:color w:val="000000"/>
                <w:sz w:val="24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6644FE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6644FE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6644FE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6644FE" w:rsidRDefault="0033568D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3568D" w:rsidRPr="004333C9" w:rsidTr="0075043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9477A2" w:rsidRDefault="003E2F20" w:rsidP="0033568D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</w:t>
            </w:r>
            <w:r w:rsidR="0033568D" w:rsidRPr="009477A2">
              <w:rPr>
                <w:b/>
                <w:color w:val="000000"/>
              </w:rPr>
              <w:t>.1.1.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9477A2" w:rsidRDefault="0033568D" w:rsidP="009477A2">
            <w:pPr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 xml:space="preserve">из </w:t>
            </w:r>
            <w:r w:rsidR="003E2F20" w:rsidRPr="009477A2">
              <w:rPr>
                <w:b/>
                <w:color w:val="000000"/>
                <w:sz w:val="24"/>
              </w:rPr>
              <w:t>п. 5.1:</w:t>
            </w:r>
            <w:r w:rsidRPr="009477A2">
              <w:rPr>
                <w:b/>
                <w:color w:val="000000"/>
                <w:sz w:val="24"/>
              </w:rPr>
              <w:t xml:space="preserve"> </w:t>
            </w:r>
            <w:r w:rsidR="003E2F20" w:rsidRPr="009477A2">
              <w:rPr>
                <w:b/>
                <w:color w:val="000000"/>
                <w:sz w:val="24"/>
              </w:rPr>
              <w:t xml:space="preserve">прошли </w:t>
            </w:r>
            <w:r w:rsidRPr="009477A2">
              <w:rPr>
                <w:b/>
                <w:color w:val="000000"/>
                <w:sz w:val="24"/>
              </w:rPr>
              <w:t xml:space="preserve">обучение по дополнительным </w:t>
            </w:r>
            <w:r w:rsidR="001E4CD2" w:rsidRPr="009477A2">
              <w:rPr>
                <w:b/>
                <w:color w:val="000000"/>
                <w:sz w:val="24"/>
              </w:rPr>
              <w:t>профессиональным</w:t>
            </w:r>
            <w:r w:rsidRPr="009477A2">
              <w:rPr>
                <w:b/>
                <w:color w:val="000000"/>
                <w:sz w:val="24"/>
              </w:rPr>
              <w:t xml:space="preserve"> </w:t>
            </w:r>
            <w:r w:rsidR="001E4CD2" w:rsidRPr="009477A2">
              <w:rPr>
                <w:b/>
                <w:color w:val="000000"/>
                <w:sz w:val="24"/>
              </w:rPr>
              <w:t>программам по вопросам реализации основной образовательной программы дошкольного образования (не менее 16</w:t>
            </w:r>
            <w:r w:rsidRPr="009477A2">
              <w:rPr>
                <w:b/>
                <w:color w:val="000000"/>
                <w:sz w:val="24"/>
              </w:rPr>
              <w:t xml:space="preserve"> часов) </w:t>
            </w:r>
            <w:r w:rsidR="001E4CD2" w:rsidRPr="009477A2">
              <w:rPr>
                <w:b/>
                <w:color w:val="000000"/>
                <w:sz w:val="24"/>
              </w:rPr>
              <w:t>с 1 января 2017</w:t>
            </w:r>
            <w:r w:rsidRPr="009477A2">
              <w:rPr>
                <w:b/>
                <w:color w:val="000000"/>
                <w:sz w:val="24"/>
              </w:rPr>
              <w:t>г.</w:t>
            </w:r>
            <w:r w:rsidR="009477A2">
              <w:rPr>
                <w:b/>
                <w:color w:val="000000"/>
                <w:sz w:val="24"/>
              </w:rPr>
              <w:t xml:space="preserve"> </w:t>
            </w:r>
            <w:r w:rsidRPr="009477A2">
              <w:rPr>
                <w:b/>
                <w:color w:val="000000"/>
                <w:sz w:val="24"/>
              </w:rPr>
              <w:t>по 1 сентября 201</w:t>
            </w:r>
            <w:r w:rsidR="001E4CD2" w:rsidRPr="009477A2">
              <w:rPr>
                <w:b/>
                <w:color w:val="000000"/>
                <w:sz w:val="24"/>
              </w:rPr>
              <w:t>8</w:t>
            </w:r>
            <w:r w:rsidR="00350CA0" w:rsidRPr="009477A2">
              <w:rPr>
                <w:b/>
                <w:color w:val="000000"/>
                <w:sz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  <w:p w:rsidR="00C870C5" w:rsidRPr="004333C9" w:rsidRDefault="00C870C5" w:rsidP="003356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33568D" w:rsidRPr="004333C9" w:rsidTr="0075043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9477A2" w:rsidRDefault="003E2F20" w:rsidP="0033568D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</w:t>
            </w:r>
            <w:r w:rsidR="0033568D" w:rsidRPr="009477A2">
              <w:rPr>
                <w:b/>
                <w:color w:val="000000"/>
              </w:rPr>
              <w:t>.1.2.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9477A2" w:rsidRDefault="003E2F20" w:rsidP="009477A2">
            <w:pPr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из п.</w:t>
            </w:r>
            <w:r w:rsidR="0033568D" w:rsidRPr="009477A2">
              <w:rPr>
                <w:b/>
                <w:color w:val="000000"/>
                <w:sz w:val="24"/>
              </w:rPr>
              <w:t xml:space="preserve"> </w:t>
            </w:r>
            <w:r w:rsidRPr="009477A2">
              <w:rPr>
                <w:b/>
                <w:color w:val="000000"/>
                <w:sz w:val="24"/>
              </w:rPr>
              <w:t xml:space="preserve">5.1.1: </w:t>
            </w:r>
          </w:p>
          <w:p w:rsidR="0033568D" w:rsidRDefault="003E2F20" w:rsidP="009477A2">
            <w:pPr>
              <w:rPr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прошли обучение по дополнительным профессиональным программам по вопросам реализации основной образовательной программы дошкольного образования для детей от 2 мес. до 3 лет</w:t>
            </w:r>
            <w:r w:rsidR="00350CA0" w:rsidRPr="009477A2">
              <w:rPr>
                <w:b/>
                <w:color w:val="000000"/>
                <w:sz w:val="24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33568D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9477A2" w:rsidRDefault="00D96D77" w:rsidP="0033568D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</w:t>
            </w:r>
            <w:r w:rsidR="0033568D" w:rsidRPr="009477A2">
              <w:rPr>
                <w:b/>
                <w:color w:val="000000"/>
              </w:rPr>
              <w:t>.1.3.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9477A2" w:rsidRDefault="00D96D77" w:rsidP="00D96D77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 xml:space="preserve">из п. 5.1: </w:t>
            </w:r>
            <w:r w:rsidR="0033568D" w:rsidRPr="009477A2">
              <w:rPr>
                <w:b/>
                <w:color w:val="000000"/>
                <w:sz w:val="24"/>
              </w:rPr>
              <w:t xml:space="preserve">приняли участие в мероприятиях регионального </w:t>
            </w:r>
            <w:r w:rsidR="009477A2" w:rsidRPr="009477A2">
              <w:rPr>
                <w:b/>
                <w:color w:val="000000"/>
                <w:sz w:val="24"/>
              </w:rPr>
              <w:t xml:space="preserve">и </w:t>
            </w:r>
            <w:r w:rsidRPr="009477A2">
              <w:rPr>
                <w:b/>
                <w:color w:val="000000"/>
                <w:sz w:val="24"/>
              </w:rPr>
              <w:t xml:space="preserve"> муниципального уровня (форумы, конференции, мастер-классы, </w:t>
            </w:r>
            <w:r w:rsidR="0033568D" w:rsidRPr="009477A2">
              <w:rPr>
                <w:b/>
                <w:color w:val="000000"/>
                <w:sz w:val="24"/>
              </w:rPr>
              <w:t>иное</w:t>
            </w:r>
            <w:r w:rsidRPr="009477A2">
              <w:rPr>
                <w:b/>
                <w:color w:val="000000"/>
                <w:sz w:val="24"/>
              </w:rPr>
              <w:t>) по вопросам реализации основной образовательной программы дошкольного образования за период с 1 января 2017 г. по 1 сентября 2018 г.</w:t>
            </w:r>
            <w:r w:rsidR="00350CA0" w:rsidRPr="009477A2">
              <w:rPr>
                <w:b/>
                <w:color w:val="000000"/>
                <w:sz w:val="24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D" w:rsidRPr="004333C9" w:rsidRDefault="00C870C5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68D" w:rsidRPr="004333C9" w:rsidRDefault="00484BA0" w:rsidP="003356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350CA0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Pr="009477A2" w:rsidRDefault="00350CA0" w:rsidP="00350CA0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5.1.4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Pr="009477A2" w:rsidRDefault="00350CA0" w:rsidP="00350CA0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из п. 5.1.3 – по вопросам реализации основной образовательной программы дошкольного образования для детей от 2 мес.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Default="00C870C5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  <w:p w:rsidR="00C870C5" w:rsidRPr="004333C9" w:rsidRDefault="00C870C5" w:rsidP="00350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Default="00484B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  <w:p w:rsidR="00484BA0" w:rsidRPr="004333C9" w:rsidRDefault="00484BA0" w:rsidP="00350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50CA0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Default="00350CA0" w:rsidP="0035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Default="00350CA0" w:rsidP="00350CA0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Образовательный ценз педагогических работников (</w:t>
            </w:r>
            <w:r w:rsidRPr="006644FE">
              <w:rPr>
                <w:color w:val="000000"/>
                <w:sz w:val="24"/>
              </w:rPr>
              <w:t>включая должности прочих педагогических работников), реализующих образовательные программы дошкольного образования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Pr="004333C9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Pr="004333C9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50CA0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Pr="009477A2" w:rsidRDefault="00350CA0" w:rsidP="00350CA0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5.2.1.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Pr="009477A2" w:rsidRDefault="00350CA0" w:rsidP="00350CA0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из п. 5.1 имеют высшее образование,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Pr="004333C9" w:rsidRDefault="00484B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Pr="004333C9" w:rsidRDefault="00484B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350CA0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Pr="009477A2" w:rsidRDefault="00350CA0" w:rsidP="00350CA0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5.2.2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Pr="009477A2" w:rsidRDefault="00350CA0" w:rsidP="00350CA0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из п. 5.2.1 имеют высшее педагогическое образование,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0" w:rsidRPr="004333C9" w:rsidRDefault="00484B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0" w:rsidRPr="004333C9" w:rsidRDefault="00484B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CA0" w:rsidRDefault="00350CA0" w:rsidP="00350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5D4EC7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9477A2" w:rsidRDefault="005D4EC7" w:rsidP="005D4EC7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lastRenderedPageBreak/>
              <w:t>5.2.3.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9477A2" w:rsidRDefault="005D4EC7" w:rsidP="005D4EC7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из п. 5.1 имеют среднее профессиональное образование,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4333C9" w:rsidRDefault="00484BA0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Default="00484BA0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484BA0" w:rsidRPr="004333C9" w:rsidRDefault="00484BA0" w:rsidP="005D4E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5D4EC7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9477A2" w:rsidRDefault="005D4EC7" w:rsidP="005D4EC7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5.2.4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9477A2" w:rsidRDefault="005D4EC7" w:rsidP="005D4EC7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>из п. 5.2.1 имеют педагогическое среднее профессиональное образование,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4333C9" w:rsidRDefault="00484BA0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4333C9" w:rsidRDefault="00484BA0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5D4EC7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Default="005D4EC7" w:rsidP="005D4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Default="005D4EC7" w:rsidP="005D4EC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Уровень квалификации педагогических работников,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4333C9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4333C9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5D4EC7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9477A2" w:rsidRDefault="005D4EC7" w:rsidP="005D4EC7">
            <w:pPr>
              <w:jc w:val="center"/>
              <w:rPr>
                <w:b/>
                <w:color w:val="000000"/>
              </w:rPr>
            </w:pPr>
            <w:r w:rsidRPr="009477A2">
              <w:rPr>
                <w:b/>
                <w:color w:val="000000"/>
              </w:rPr>
              <w:t>5.3.1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9477A2" w:rsidRDefault="005D4EC7" w:rsidP="005D4EC7">
            <w:pPr>
              <w:jc w:val="both"/>
              <w:rPr>
                <w:b/>
                <w:color w:val="000000"/>
                <w:sz w:val="24"/>
              </w:rPr>
            </w:pPr>
            <w:r w:rsidRPr="009477A2">
              <w:rPr>
                <w:b/>
                <w:color w:val="000000"/>
                <w:sz w:val="24"/>
              </w:rPr>
              <w:t xml:space="preserve">из п. 5.1 по </w:t>
            </w:r>
            <w:r w:rsidR="00CC3B6B" w:rsidRPr="009477A2">
              <w:rPr>
                <w:b/>
                <w:color w:val="000000"/>
                <w:sz w:val="24"/>
              </w:rPr>
              <w:t>и</w:t>
            </w:r>
            <w:r w:rsidRPr="009477A2">
              <w:rPr>
                <w:b/>
                <w:color w:val="000000"/>
                <w:sz w:val="24"/>
              </w:rPr>
              <w:t>тогам аттестации имеют первую и высшую категории (по состоянию на 1 сентября 2018 года),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Default="00484BA0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Default="00484BA0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5D4EC7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Default="005D4EC7" w:rsidP="005D4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401F7B" w:rsidRDefault="005D4EC7" w:rsidP="005D4EC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60FB">
              <w:rPr>
                <w:color w:val="000000"/>
                <w:sz w:val="24"/>
              </w:rPr>
              <w:t>Количество</w:t>
            </w:r>
            <w:r w:rsidRPr="00D860FB">
              <w:rPr>
                <w:color w:val="000000"/>
                <w:sz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</w:rPr>
              <w:t>ДОО</w:t>
            </w:r>
            <w:r w:rsidRPr="00D860FB">
              <w:rPr>
                <w:color w:val="000000"/>
                <w:sz w:val="24"/>
              </w:rPr>
              <w:t xml:space="preserve">, в которых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создан и функционирует официальный сайт образовательной организации в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4333C9" w:rsidRDefault="002B6D9C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4333C9" w:rsidRDefault="002B6D9C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5D4EC7" w:rsidRPr="004333C9" w:rsidTr="0005696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Default="005D4EC7" w:rsidP="005D4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D860FB" w:rsidRDefault="005D4EC7" w:rsidP="005D4EC7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из п. 6 количество ДОО, на официальных сайтах которых размещена информация по вопросам реализации ФГОС 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C7" w:rsidRPr="004333C9" w:rsidRDefault="002B6D9C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7" w:rsidRPr="004333C9" w:rsidRDefault="002B6D9C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EC7" w:rsidRDefault="005D4EC7" w:rsidP="005D4E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</w:tbl>
    <w:p w:rsidR="00D14424" w:rsidRDefault="00D14424" w:rsidP="00D14424">
      <w:pPr>
        <w:spacing w:line="360" w:lineRule="auto"/>
        <w:ind w:right="15"/>
        <w:jc w:val="center"/>
        <w:rPr>
          <w:szCs w:val="28"/>
        </w:rPr>
      </w:pPr>
    </w:p>
    <w:p w:rsidR="00D14424" w:rsidRDefault="00D14424" w:rsidP="00D14424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right="17" w:firstLine="709"/>
        <w:jc w:val="both"/>
      </w:pPr>
      <w:r w:rsidRPr="00B37505">
        <w:t xml:space="preserve">Для показателей </w:t>
      </w:r>
      <w:r w:rsidR="00BE584F">
        <w:t xml:space="preserve">4.1, </w:t>
      </w:r>
      <w:r w:rsidR="005D4EC7">
        <w:t xml:space="preserve">5.1.1, 5.1.2, 5.1.3 </w:t>
      </w:r>
      <w:r w:rsidRPr="00B37505">
        <w:t xml:space="preserve">дополнительно указывается объем бюджетных средств, направленный на реализацию соответствующих мероприятий. По графе 5 указывается объем средств уже истраченных за период </w:t>
      </w:r>
      <w:r w:rsidR="00B109EA">
        <w:rPr>
          <w:color w:val="000000"/>
        </w:rPr>
        <w:t>с 1 января 2017</w:t>
      </w:r>
      <w:r w:rsidRPr="00B37505">
        <w:rPr>
          <w:color w:val="000000"/>
        </w:rPr>
        <w:t xml:space="preserve"> г. по </w:t>
      </w:r>
      <w:r w:rsidR="00750438" w:rsidRPr="00B37505">
        <w:rPr>
          <w:color w:val="000000"/>
        </w:rPr>
        <w:t>1 сентября</w:t>
      </w:r>
      <w:r w:rsidRPr="00B37505">
        <w:rPr>
          <w:color w:val="000000"/>
        </w:rPr>
        <w:t xml:space="preserve"> 201</w:t>
      </w:r>
      <w:r w:rsidR="00B109EA">
        <w:rPr>
          <w:color w:val="000000"/>
        </w:rPr>
        <w:t>8</w:t>
      </w:r>
      <w:r w:rsidRPr="00B37505">
        <w:rPr>
          <w:color w:val="000000"/>
        </w:rPr>
        <w:t xml:space="preserve"> г.</w:t>
      </w:r>
      <w:r w:rsidRPr="00B37505">
        <w:t>, по графе 6 – сумма средств, отраженных в графе 5 и средств, которые будут дополнительно истрачены в период с 1 января 201</w:t>
      </w:r>
      <w:r w:rsidR="005D4EC7">
        <w:t>7 г. по 31 декабря 2018</w:t>
      </w:r>
      <w:r w:rsidRPr="00B37505">
        <w:t xml:space="preserve"> года</w:t>
      </w:r>
      <w:r w:rsidR="00750438" w:rsidRPr="00B37505">
        <w:t xml:space="preserve"> (с нарастающим итогом)</w:t>
      </w:r>
      <w:r w:rsidRPr="00B37505">
        <w:t>.</w:t>
      </w:r>
    </w:p>
    <w:p w:rsidR="009477A2" w:rsidRDefault="009477A2" w:rsidP="005D4EC7">
      <w:pPr>
        <w:ind w:left="7371" w:right="15"/>
      </w:pPr>
    </w:p>
    <w:p w:rsidR="009477A2" w:rsidRDefault="009477A2" w:rsidP="005D4EC7">
      <w:pPr>
        <w:ind w:left="7371" w:right="15"/>
      </w:pPr>
    </w:p>
    <w:p w:rsidR="009477A2" w:rsidRDefault="009477A2" w:rsidP="005D4EC7">
      <w:pPr>
        <w:ind w:left="7371" w:right="15"/>
      </w:pPr>
    </w:p>
    <w:p w:rsidR="009477A2" w:rsidRDefault="009477A2" w:rsidP="005D4EC7">
      <w:pPr>
        <w:ind w:left="7371" w:right="15"/>
      </w:pPr>
    </w:p>
    <w:p w:rsidR="00D14424" w:rsidRPr="00053A7E" w:rsidRDefault="00D0282E" w:rsidP="00D14424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 предложенного перечня выберите до 5 наиболее актуальных</w:t>
      </w:r>
      <w:r w:rsidR="00D14424" w:rsidRPr="00053A7E">
        <w:rPr>
          <w:b/>
          <w:color w:val="000000"/>
          <w:sz w:val="24"/>
          <w:szCs w:val="24"/>
        </w:rPr>
        <w:t xml:space="preserve"> проблемы </w:t>
      </w:r>
      <w:r>
        <w:rPr>
          <w:b/>
          <w:color w:val="000000"/>
          <w:sz w:val="24"/>
          <w:szCs w:val="24"/>
        </w:rPr>
        <w:t xml:space="preserve">реализации </w:t>
      </w:r>
      <w:r w:rsidR="00D14424" w:rsidRPr="00053A7E">
        <w:rPr>
          <w:b/>
          <w:color w:val="000000"/>
          <w:sz w:val="24"/>
          <w:szCs w:val="24"/>
        </w:rPr>
        <w:t xml:space="preserve">ФГОС </w:t>
      </w:r>
      <w:r>
        <w:rPr>
          <w:b/>
          <w:color w:val="000000"/>
          <w:sz w:val="24"/>
          <w:szCs w:val="24"/>
        </w:rPr>
        <w:t>ДО</w:t>
      </w:r>
      <w:r w:rsidR="00D14424" w:rsidRPr="00053A7E">
        <w:rPr>
          <w:b/>
          <w:color w:val="000000"/>
          <w:sz w:val="24"/>
          <w:szCs w:val="24"/>
        </w:rPr>
        <w:t>:</w:t>
      </w:r>
    </w:p>
    <w:p w:rsidR="00D14424" w:rsidRPr="00053A7E" w:rsidRDefault="00D14424" w:rsidP="00D14424">
      <w:pPr>
        <w:spacing w:line="276" w:lineRule="auto"/>
        <w:ind w:firstLine="708"/>
        <w:jc w:val="both"/>
        <w:rPr>
          <w:sz w:val="24"/>
          <w:szCs w:val="24"/>
        </w:rPr>
      </w:pPr>
    </w:p>
    <w:p w:rsidR="00D14424" w:rsidRPr="00053A7E" w:rsidRDefault="00D0282E" w:rsidP="00D14424">
      <w:pPr>
        <w:ind w:firstLine="709"/>
        <w:jc w:val="both"/>
        <w:rPr>
          <w:sz w:val="24"/>
          <w:szCs w:val="24"/>
        </w:rPr>
      </w:pPr>
      <w:r w:rsidRPr="00484BA0">
        <w:rPr>
          <w:sz w:val="24"/>
          <w:szCs w:val="24"/>
          <w:highlight w:val="yellow"/>
        </w:rPr>
        <w:t>недостаточное количество</w:t>
      </w:r>
      <w:r w:rsidR="00D14424" w:rsidRPr="00484BA0">
        <w:rPr>
          <w:sz w:val="24"/>
          <w:szCs w:val="24"/>
          <w:highlight w:val="yellow"/>
        </w:rPr>
        <w:t xml:space="preserve"> помещений </w:t>
      </w:r>
      <w:r w:rsidRPr="00484BA0">
        <w:rPr>
          <w:sz w:val="24"/>
          <w:szCs w:val="24"/>
          <w:highlight w:val="yellow"/>
        </w:rPr>
        <w:t xml:space="preserve">(площадей) </w:t>
      </w:r>
      <w:r w:rsidR="00D14424" w:rsidRPr="00484BA0">
        <w:rPr>
          <w:sz w:val="24"/>
          <w:szCs w:val="24"/>
          <w:highlight w:val="yellow"/>
        </w:rPr>
        <w:t>для осуществления познавательной, исследовательской, игровой активности детей;</w:t>
      </w:r>
    </w:p>
    <w:p w:rsidR="00D14424" w:rsidRPr="00053A7E" w:rsidRDefault="00D0282E" w:rsidP="00D14424">
      <w:pPr>
        <w:ind w:firstLine="709"/>
        <w:jc w:val="both"/>
        <w:rPr>
          <w:sz w:val="24"/>
          <w:szCs w:val="24"/>
        </w:rPr>
      </w:pPr>
      <w:r w:rsidRPr="00484BA0">
        <w:rPr>
          <w:sz w:val="24"/>
          <w:szCs w:val="24"/>
          <w:highlight w:val="yellow"/>
        </w:rPr>
        <w:t xml:space="preserve">недостаточное количество помещений (площадей) </w:t>
      </w:r>
      <w:r w:rsidR="00D14424" w:rsidRPr="00484BA0">
        <w:rPr>
          <w:sz w:val="24"/>
          <w:szCs w:val="24"/>
          <w:highlight w:val="yellow"/>
        </w:rPr>
        <w:t>для обеспечения двигательной активности детей;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>необходимость перестройки внутренних помещений здания детского сада для размещения зон активности и отдыха детей;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>большое количество воспитанников в группах (высокая наполняемость, высокое соотношение «воспитанник/педагог»);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 xml:space="preserve">неподготовленность педагогических кадров, в том числе отсутствие психологической готовности, </w:t>
      </w:r>
      <w:r w:rsidR="006A538A">
        <w:rPr>
          <w:sz w:val="24"/>
          <w:szCs w:val="24"/>
        </w:rPr>
        <w:t xml:space="preserve">несформированность </w:t>
      </w:r>
      <w:r w:rsidRPr="00053A7E">
        <w:rPr>
          <w:sz w:val="24"/>
          <w:szCs w:val="24"/>
        </w:rPr>
        <w:t>отдельных компетенций;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выполняли соответствующую работу);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 xml:space="preserve">недостаток материалов и оборудования для реализации ФГОС </w:t>
      </w:r>
      <w:r w:rsidR="006A538A">
        <w:rPr>
          <w:color w:val="000000"/>
          <w:sz w:val="24"/>
          <w:szCs w:val="24"/>
        </w:rPr>
        <w:t>ДО</w:t>
      </w:r>
      <w:r w:rsidRPr="00053A7E">
        <w:rPr>
          <w:sz w:val="24"/>
          <w:szCs w:val="24"/>
        </w:rPr>
        <w:t xml:space="preserve"> (низкая текущая оснащенность средствами обучения);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>финансовое обеспечение</w:t>
      </w:r>
      <w:r w:rsidR="006A538A">
        <w:rPr>
          <w:sz w:val="24"/>
          <w:szCs w:val="24"/>
        </w:rPr>
        <w:t xml:space="preserve">, </w:t>
      </w:r>
      <w:r w:rsidR="006A538A" w:rsidRPr="00053A7E">
        <w:rPr>
          <w:sz w:val="24"/>
          <w:szCs w:val="24"/>
        </w:rPr>
        <w:t>недостаточное</w:t>
      </w:r>
      <w:r w:rsidRPr="00053A7E">
        <w:rPr>
          <w:sz w:val="24"/>
          <w:szCs w:val="24"/>
        </w:rPr>
        <w:t xml:space="preserve"> для решения задач </w:t>
      </w:r>
      <w:r w:rsidR="006A538A">
        <w:rPr>
          <w:sz w:val="24"/>
          <w:szCs w:val="24"/>
        </w:rPr>
        <w:t>по развитию</w:t>
      </w:r>
      <w:r w:rsidRPr="00053A7E">
        <w:rPr>
          <w:sz w:val="24"/>
          <w:szCs w:val="24"/>
        </w:rPr>
        <w:t xml:space="preserve"> </w:t>
      </w:r>
      <w:r w:rsidR="006A538A">
        <w:rPr>
          <w:sz w:val="24"/>
          <w:szCs w:val="24"/>
        </w:rPr>
        <w:t>ДОО</w:t>
      </w:r>
      <w:r w:rsidRPr="00053A7E">
        <w:rPr>
          <w:sz w:val="24"/>
          <w:szCs w:val="24"/>
        </w:rPr>
        <w:t>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>низкая финансовая само</w:t>
      </w:r>
      <w:bookmarkStart w:id="0" w:name="_GoBack"/>
      <w:bookmarkEnd w:id="0"/>
      <w:r w:rsidRPr="00053A7E">
        <w:rPr>
          <w:sz w:val="24"/>
          <w:szCs w:val="24"/>
        </w:rPr>
        <w:t xml:space="preserve">стоятельность </w:t>
      </w:r>
      <w:r w:rsidR="006A538A">
        <w:rPr>
          <w:sz w:val="24"/>
          <w:szCs w:val="24"/>
        </w:rPr>
        <w:t xml:space="preserve">ДОО </w:t>
      </w:r>
      <w:r w:rsidRPr="00053A7E">
        <w:rPr>
          <w:sz w:val="24"/>
          <w:szCs w:val="24"/>
        </w:rPr>
        <w:t>с точки зрения распоряжения имеющимися средствами;</w:t>
      </w:r>
    </w:p>
    <w:p w:rsidR="00D14424" w:rsidRPr="00053A7E" w:rsidRDefault="00D14424" w:rsidP="00D14424">
      <w:pPr>
        <w:ind w:firstLine="709"/>
        <w:jc w:val="both"/>
        <w:rPr>
          <w:sz w:val="24"/>
          <w:szCs w:val="24"/>
        </w:rPr>
      </w:pPr>
      <w:r w:rsidRPr="00053A7E">
        <w:rPr>
          <w:sz w:val="24"/>
          <w:szCs w:val="24"/>
        </w:rPr>
        <w:t xml:space="preserve">отсутствие или низкая эффективность методической поддержки в вопросах перехода на ФГОС </w:t>
      </w:r>
      <w:r w:rsidRPr="00053A7E">
        <w:rPr>
          <w:color w:val="000000"/>
          <w:sz w:val="24"/>
          <w:szCs w:val="24"/>
        </w:rPr>
        <w:t>дошкольного образования</w:t>
      </w:r>
      <w:r w:rsidRPr="00053A7E">
        <w:rPr>
          <w:sz w:val="24"/>
          <w:szCs w:val="24"/>
        </w:rPr>
        <w:t xml:space="preserve">, реализации программ в соответствии с ФГОС </w:t>
      </w:r>
      <w:r w:rsidRPr="00053A7E">
        <w:rPr>
          <w:color w:val="000000"/>
          <w:sz w:val="24"/>
          <w:szCs w:val="24"/>
        </w:rPr>
        <w:t>дошкольного образования.</w:t>
      </w:r>
    </w:p>
    <w:p w:rsidR="00D14424" w:rsidRPr="00207B74" w:rsidRDefault="006A538A" w:rsidP="006A538A">
      <w:pPr>
        <w:widowControl/>
        <w:tabs>
          <w:tab w:val="left" w:pos="709"/>
        </w:tabs>
        <w:autoSpaceDE/>
        <w:autoSpaceDN/>
        <w:adjustRightInd/>
        <w:ind w:right="17"/>
        <w:jc w:val="both"/>
      </w:pPr>
      <w:r>
        <w:rPr>
          <w:szCs w:val="28"/>
        </w:rPr>
        <w:tab/>
      </w:r>
      <w:r w:rsidRPr="006A538A">
        <w:rPr>
          <w:sz w:val="24"/>
          <w:szCs w:val="28"/>
        </w:rPr>
        <w:t xml:space="preserve">иное </w:t>
      </w:r>
      <w:r>
        <w:rPr>
          <w:sz w:val="24"/>
          <w:szCs w:val="28"/>
        </w:rPr>
        <w:t>_______________________________________________________________________</w:t>
      </w:r>
    </w:p>
    <w:p w:rsidR="002011A0" w:rsidRDefault="003A0257">
      <w:r>
        <w:t xml:space="preserve"> </w:t>
      </w:r>
    </w:p>
    <w:p w:rsidR="00B53C76" w:rsidRDefault="00B53C76"/>
    <w:p w:rsidR="00B53C76" w:rsidRDefault="00B53C76"/>
    <w:p w:rsidR="00B53C76" w:rsidRPr="00B53C76" w:rsidRDefault="00B53C7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Pr="00B53C76">
        <w:rPr>
          <w:sz w:val="24"/>
          <w:szCs w:val="24"/>
        </w:rPr>
        <w:t xml:space="preserve">Заведующая МДОУ </w:t>
      </w:r>
      <w:r>
        <w:rPr>
          <w:sz w:val="24"/>
          <w:szCs w:val="24"/>
        </w:rPr>
        <w:t xml:space="preserve">№ </w:t>
      </w:r>
      <w:r w:rsidR="00484BA0">
        <w:rPr>
          <w:sz w:val="24"/>
          <w:szCs w:val="24"/>
        </w:rPr>
        <w:t xml:space="preserve">63                          </w:t>
      </w:r>
      <w:proofErr w:type="spellStart"/>
      <w:r w:rsidR="00484BA0">
        <w:rPr>
          <w:sz w:val="24"/>
          <w:szCs w:val="24"/>
        </w:rPr>
        <w:t>Е.В.Хоменко</w:t>
      </w:r>
      <w:proofErr w:type="spellEnd"/>
    </w:p>
    <w:sectPr w:rsidR="00B53C76" w:rsidRPr="00B53C76" w:rsidSect="00401F7B">
      <w:headerReference w:type="default" r:id="rId9"/>
      <w:pgSz w:w="11906" w:h="16838"/>
      <w:pgMar w:top="1134" w:right="56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8B" w:rsidRDefault="00B7678B" w:rsidP="00D14424">
      <w:r>
        <w:separator/>
      </w:r>
    </w:p>
  </w:endnote>
  <w:endnote w:type="continuationSeparator" w:id="0">
    <w:p w:rsidR="00B7678B" w:rsidRDefault="00B7678B" w:rsidP="00D1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8B" w:rsidRDefault="00B7678B" w:rsidP="00D14424">
      <w:r>
        <w:separator/>
      </w:r>
    </w:p>
  </w:footnote>
  <w:footnote w:type="continuationSeparator" w:id="0">
    <w:p w:rsidR="00B7678B" w:rsidRDefault="00B7678B" w:rsidP="00D1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251183"/>
      <w:docPartObj>
        <w:docPartGallery w:val="Page Numbers (Top of Page)"/>
        <w:docPartUnique/>
      </w:docPartObj>
    </w:sdtPr>
    <w:sdtEndPr/>
    <w:sdtContent>
      <w:p w:rsidR="00750438" w:rsidRDefault="007504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A0">
          <w:rPr>
            <w:noProof/>
          </w:rPr>
          <w:t>2</w:t>
        </w:r>
        <w:r>
          <w:fldChar w:fldCharType="end"/>
        </w:r>
      </w:p>
    </w:sdtContent>
  </w:sdt>
  <w:p w:rsidR="00750438" w:rsidRDefault="007504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4B6"/>
    <w:multiLevelType w:val="hybridMultilevel"/>
    <w:tmpl w:val="F16425F4"/>
    <w:lvl w:ilvl="0" w:tplc="467EA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9C"/>
    <w:rsid w:val="00056967"/>
    <w:rsid w:val="000716BB"/>
    <w:rsid w:val="000F5D3C"/>
    <w:rsid w:val="00107B94"/>
    <w:rsid w:val="00110FDA"/>
    <w:rsid w:val="0011515F"/>
    <w:rsid w:val="00132177"/>
    <w:rsid w:val="00135D2B"/>
    <w:rsid w:val="00144E28"/>
    <w:rsid w:val="001776E8"/>
    <w:rsid w:val="001D7609"/>
    <w:rsid w:val="001E4CD2"/>
    <w:rsid w:val="001F6B21"/>
    <w:rsid w:val="002011A0"/>
    <w:rsid w:val="00242A66"/>
    <w:rsid w:val="00255C3B"/>
    <w:rsid w:val="002568F5"/>
    <w:rsid w:val="00267440"/>
    <w:rsid w:val="002B6D9C"/>
    <w:rsid w:val="002D4771"/>
    <w:rsid w:val="002D73AD"/>
    <w:rsid w:val="002F6BD5"/>
    <w:rsid w:val="00317FED"/>
    <w:rsid w:val="00324598"/>
    <w:rsid w:val="003317AA"/>
    <w:rsid w:val="0033568D"/>
    <w:rsid w:val="00343D0E"/>
    <w:rsid w:val="00350CA0"/>
    <w:rsid w:val="00360887"/>
    <w:rsid w:val="003A0257"/>
    <w:rsid w:val="003E2296"/>
    <w:rsid w:val="003E2F20"/>
    <w:rsid w:val="00401F7B"/>
    <w:rsid w:val="00447D0E"/>
    <w:rsid w:val="00461F30"/>
    <w:rsid w:val="00484BA0"/>
    <w:rsid w:val="004E29D5"/>
    <w:rsid w:val="004F4113"/>
    <w:rsid w:val="004F65C2"/>
    <w:rsid w:val="005408EC"/>
    <w:rsid w:val="00550152"/>
    <w:rsid w:val="005A42EC"/>
    <w:rsid w:val="005D4EC7"/>
    <w:rsid w:val="005E3F66"/>
    <w:rsid w:val="006063A4"/>
    <w:rsid w:val="00621531"/>
    <w:rsid w:val="00626641"/>
    <w:rsid w:val="006478BF"/>
    <w:rsid w:val="00652AF4"/>
    <w:rsid w:val="00653FFC"/>
    <w:rsid w:val="0065711A"/>
    <w:rsid w:val="006644FE"/>
    <w:rsid w:val="006A538A"/>
    <w:rsid w:val="006B7019"/>
    <w:rsid w:val="006C0BBD"/>
    <w:rsid w:val="006C22BA"/>
    <w:rsid w:val="006E01AA"/>
    <w:rsid w:val="00706CA8"/>
    <w:rsid w:val="0072706F"/>
    <w:rsid w:val="00750438"/>
    <w:rsid w:val="00840444"/>
    <w:rsid w:val="0084421F"/>
    <w:rsid w:val="008516EE"/>
    <w:rsid w:val="00863D23"/>
    <w:rsid w:val="008B69ED"/>
    <w:rsid w:val="00911DE8"/>
    <w:rsid w:val="009477A2"/>
    <w:rsid w:val="009C1DD5"/>
    <w:rsid w:val="009E0F7A"/>
    <w:rsid w:val="009F643E"/>
    <w:rsid w:val="009F7A52"/>
    <w:rsid w:val="00A42571"/>
    <w:rsid w:val="00A71319"/>
    <w:rsid w:val="00A856B9"/>
    <w:rsid w:val="00A97EDA"/>
    <w:rsid w:val="00AA1B10"/>
    <w:rsid w:val="00AD0E6D"/>
    <w:rsid w:val="00B109EA"/>
    <w:rsid w:val="00B33010"/>
    <w:rsid w:val="00B37505"/>
    <w:rsid w:val="00B53C76"/>
    <w:rsid w:val="00B56D70"/>
    <w:rsid w:val="00B7678B"/>
    <w:rsid w:val="00BA6DED"/>
    <w:rsid w:val="00BB2BAC"/>
    <w:rsid w:val="00BB2CAE"/>
    <w:rsid w:val="00BE0020"/>
    <w:rsid w:val="00BE584F"/>
    <w:rsid w:val="00C06BFE"/>
    <w:rsid w:val="00C125EE"/>
    <w:rsid w:val="00C52DF3"/>
    <w:rsid w:val="00C870C5"/>
    <w:rsid w:val="00CC3B6B"/>
    <w:rsid w:val="00CD16B0"/>
    <w:rsid w:val="00CE6636"/>
    <w:rsid w:val="00CF0FBD"/>
    <w:rsid w:val="00CF12E5"/>
    <w:rsid w:val="00CF25EF"/>
    <w:rsid w:val="00D0282E"/>
    <w:rsid w:val="00D14424"/>
    <w:rsid w:val="00D144E8"/>
    <w:rsid w:val="00D3609C"/>
    <w:rsid w:val="00D860FB"/>
    <w:rsid w:val="00D96D77"/>
    <w:rsid w:val="00DB049C"/>
    <w:rsid w:val="00DF733D"/>
    <w:rsid w:val="00E45F79"/>
    <w:rsid w:val="00E778D0"/>
    <w:rsid w:val="00EB2C9C"/>
    <w:rsid w:val="00ED3FB9"/>
    <w:rsid w:val="00EF1CA6"/>
    <w:rsid w:val="00F41E42"/>
    <w:rsid w:val="00F551E3"/>
    <w:rsid w:val="00FB748E"/>
    <w:rsid w:val="00FD136F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4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D14424"/>
    <w:rPr>
      <w:b/>
      <w:bCs/>
    </w:rPr>
  </w:style>
  <w:style w:type="paragraph" w:styleId="a4">
    <w:name w:val="footnote text"/>
    <w:basedOn w:val="a"/>
    <w:link w:val="a5"/>
    <w:rsid w:val="00D14424"/>
  </w:style>
  <w:style w:type="character" w:customStyle="1" w:styleId="a5">
    <w:name w:val="Текст сноски Знак"/>
    <w:basedOn w:val="a0"/>
    <w:link w:val="a4"/>
    <w:rsid w:val="00D1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14424"/>
    <w:rPr>
      <w:vertAlign w:val="superscript"/>
    </w:rPr>
  </w:style>
  <w:style w:type="character" w:customStyle="1" w:styleId="a7">
    <w:name w:val="Символ сноски"/>
    <w:basedOn w:val="a0"/>
    <w:rsid w:val="00255C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7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D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50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0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4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4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D14424"/>
    <w:rPr>
      <w:b/>
      <w:bCs/>
    </w:rPr>
  </w:style>
  <w:style w:type="paragraph" w:styleId="a4">
    <w:name w:val="footnote text"/>
    <w:basedOn w:val="a"/>
    <w:link w:val="a5"/>
    <w:rsid w:val="00D14424"/>
  </w:style>
  <w:style w:type="character" w:customStyle="1" w:styleId="a5">
    <w:name w:val="Текст сноски Знак"/>
    <w:basedOn w:val="a0"/>
    <w:link w:val="a4"/>
    <w:rsid w:val="00D1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14424"/>
    <w:rPr>
      <w:vertAlign w:val="superscript"/>
    </w:rPr>
  </w:style>
  <w:style w:type="character" w:customStyle="1" w:styleId="a7">
    <w:name w:val="Символ сноски"/>
    <w:basedOn w:val="a0"/>
    <w:rsid w:val="00255C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7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D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50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0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4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96DF-1E25-4CE9-B95A-D6F20BD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Zam</cp:lastModifiedBy>
  <cp:revision>2</cp:revision>
  <cp:lastPrinted>2018-09-12T05:48:00Z</cp:lastPrinted>
  <dcterms:created xsi:type="dcterms:W3CDTF">2018-09-13T04:45:00Z</dcterms:created>
  <dcterms:modified xsi:type="dcterms:W3CDTF">2018-09-13T04:45:00Z</dcterms:modified>
</cp:coreProperties>
</file>